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Declaratie indicatie 2772 </w:t>
      </w:r>
      <w:r>
        <w:rPr>
          <w:rFonts w:ascii="Arial" w:hAnsi="Arial"/>
          <w:b/>
          <w:bCs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>bij apalutamide in juni 2021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</w:pPr>
      <w:r>
        <w:rPr>
          <w:rFonts w:ascii="Arial" w:hAnsi="Arial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 xml:space="preserve">In de G-Standaard van de maand juni 2021 is </w:t>
      </w:r>
      <w:r>
        <w:rPr>
          <w:rFonts w:ascii="Arial" w:hAnsi="Arial"/>
          <w:b/>
          <w:bCs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>indicatie 2772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 xml:space="preserve"> (HSPC, m, combi met ADT (Volw. Man)) bij apalutamide (</w:t>
      </w:r>
      <w:r>
        <w:rPr>
          <w:rFonts w:ascii="Arial" w:hAnsi="Arial"/>
          <w:b/>
          <w:bCs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>ZI-nummer 16749049 ERLEADA TABLET FILMOMHULD 60MG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 xml:space="preserve">) abusievelijke uitgeleverd met aanspraakstatus “N”. 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</w:pPr>
      <w:r>
        <w:rPr>
          <w:rFonts w:ascii="Arial" w:hAnsi="Arial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>De aanspraak op dit middel bij deze indicatie is per februari 2021 op “J” gezet na een positief advies van de NVMO-commissie BOM. De status is per juni 2021 abusievelijk in de G-Standaard gewijzigd naar “N”. In de G-Standaard van juli 2021 zal dit weer gecorrigeerd zijn naar “J”.</w:t>
      </w:r>
    </w:p>
    <w:p>
      <w:pPr>
        <w:pStyle w:val="Normal"/>
        <w:bidi w:val="0"/>
        <w:jc w:val="left"/>
        <w:rPr>
          <w:rFonts w:ascii="Arial" w:hAnsi="Arial"/>
          <w:i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</w:pPr>
      <w:r>
        <w:rPr>
          <w:rFonts w:ascii="Arial" w:hAnsi="Arial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>ZN heeft aangegeven dat z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 xml:space="preserve">iekenhuizen apalutamide bij gebruik bij deze indicatie gedurende de maand juni 2021 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>kunnen</w:t>
      </w: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 xml:space="preserve"> declareren met indicatiecode 99999995.</w:t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sz w:val="21"/>
          <w:szCs w:val="21"/>
          <w:u w:val="none"/>
          <w:em w:val="none"/>
        </w:rPr>
        <w:t>NB: voor enzalutamide blijft de aanspraakstatus bij indicatie 2772 vooralsnog “N”, zolang daar nog geen positief advies over is gegeven door de commissie BOM.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LibreOffice/7.0.4.2$Linux_X86_64 LibreOffice_project/00$Build-2</Application>
  <AppVersion>15.0000</AppVersion>
  <Pages>1</Pages>
  <Words>133</Words>
  <Characters>732</Characters>
  <CharactersWithSpaces>861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2021-06-14T10:15:35Z</dcterms:created>
  <dc:creator>Bas van der Meer</dc:creator>
  <dc:description/>
  <dc:language>en-US</dc:language>
  <cp:lastModifiedBy>Bas van der Meer</cp:lastModifiedBy>
  <dcterms:modified xsi:type="dcterms:W3CDTF">2021-06-15T13:26:28Z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